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49" w:rsidRDefault="00054A75" w:rsidP="00454A49">
      <w:pPr>
        <w:pStyle w:val="Title"/>
      </w:pPr>
      <w:r>
        <w:t>String Calculator</w:t>
      </w:r>
      <w:r w:rsidR="00454A49">
        <w:t xml:space="preserve"> K</w:t>
      </w:r>
      <w:r w:rsidR="0095197F">
        <w:t>ata</w:t>
      </w:r>
    </w:p>
    <w:p w:rsidR="00342C4D" w:rsidRDefault="00454A49" w:rsidP="00454A49">
      <w:pPr>
        <w:pStyle w:val="Heading1"/>
      </w:pPr>
      <w:r>
        <w:t>Description</w:t>
      </w:r>
    </w:p>
    <w:p w:rsidR="00054A75" w:rsidRDefault="00054A75" w:rsidP="00054A75">
      <w:r>
        <w:t xml:space="preserve">This kata was created by Roy Osherove and is designed to help you learn test-first coding and refatoring.  Try not to read ahead – do one task at a time.  Work incrementally.  Do as many steps as you can in a 30 minute period.  </w:t>
      </w:r>
      <w:r w:rsidR="001218EF">
        <w:t>Try the kata again from scratch until you can complete the entire thing within 30 minutes.</w:t>
      </w:r>
    </w:p>
    <w:p w:rsidR="00054A75" w:rsidRDefault="00054A75" w:rsidP="00054A75">
      <w:pPr>
        <w:pStyle w:val="Heading1"/>
      </w:pPr>
      <w:r>
        <w:t>Kata Steps</w:t>
      </w:r>
    </w:p>
    <w:p w:rsidR="0028534D" w:rsidRDefault="00054A75" w:rsidP="00054A75">
      <w:pPr>
        <w:pStyle w:val="ListParagraph"/>
        <w:numPr>
          <w:ilvl w:val="0"/>
          <w:numId w:val="6"/>
        </w:numPr>
      </w:pPr>
      <w:r>
        <w:t>Create a String calculator with a method int Add(string numbers)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The method can take 0, 1, or 2 numbers and will return their sum.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An empty string will return 0.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Example inputs: “”, “1”, or “1,2”</w:t>
      </w:r>
    </w:p>
    <w:p w:rsidR="00054A75" w:rsidRDefault="00054A75" w:rsidP="001218EF">
      <w:pPr>
        <w:pStyle w:val="ListParagraph"/>
        <w:numPr>
          <w:ilvl w:val="1"/>
          <w:numId w:val="6"/>
        </w:numPr>
      </w:pPr>
      <w:r>
        <w:t>Start with the simplest test case of an empty string.</w:t>
      </w:r>
      <w:r w:rsidR="001218EF">
        <w:t xml:space="preserve">  Then 1 number.  Then 2 numbers.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Remember to solve things as simply as possible, forcing yourself to write tests for things you didn’t think about.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Remember to refactor after each passing test.</w:t>
      </w:r>
    </w:p>
    <w:p w:rsidR="00054A75" w:rsidRDefault="00054A75" w:rsidP="00054A75">
      <w:pPr>
        <w:pStyle w:val="ListParagraph"/>
        <w:numPr>
          <w:ilvl w:val="0"/>
          <w:numId w:val="6"/>
        </w:numPr>
      </w:pPr>
      <w:r>
        <w:t>Allow the Add method to handle an unknown number of arguments/numbers.</w:t>
      </w:r>
    </w:p>
    <w:p w:rsidR="00054A75" w:rsidRDefault="00054A75" w:rsidP="00054A75">
      <w:pPr>
        <w:pStyle w:val="ListParagraph"/>
        <w:numPr>
          <w:ilvl w:val="0"/>
          <w:numId w:val="6"/>
        </w:numPr>
      </w:pPr>
      <w:r>
        <w:t>Allow the Add method to handle new lines between numbers (instead of commas).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Example: “1\n2,3” should return 6.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Example: “1,\n” is invalid, but you don’t need a test for this case.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Only test correct inputs – there is no need to deal with invalid inputs for this kata.</w:t>
      </w:r>
    </w:p>
    <w:p w:rsidR="00054A75" w:rsidRDefault="00054A75" w:rsidP="00054A75">
      <w:pPr>
        <w:pStyle w:val="ListParagraph"/>
        <w:numPr>
          <w:ilvl w:val="0"/>
          <w:numId w:val="6"/>
        </w:numPr>
      </w:pPr>
      <w:r>
        <w:t>Allow the Add method to handle a different delimiter: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To change the delimiter, the beginning of the string will contain a separate line that looks like this: “//[delimiter]\n[numbers]”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Example: “//;\n1;2” should return 3 (the delimiter is ;)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This first line is optional; all existing scenarios (using , or \n) should work as before.</w:t>
      </w:r>
    </w:p>
    <w:p w:rsidR="00054A75" w:rsidRDefault="00054A75" w:rsidP="00054A75">
      <w:pPr>
        <w:pStyle w:val="ListParagraph"/>
        <w:numPr>
          <w:ilvl w:val="0"/>
          <w:numId w:val="6"/>
        </w:numPr>
      </w:pPr>
      <w:r>
        <w:t>Calling Add with a negative number will throw an exception “Negatives not allowed: “ listing all negative numbers that were in the list of numbers.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Example “-1,2” throws “Negatives not allowed: -1”</w:t>
      </w:r>
    </w:p>
    <w:p w:rsidR="00054A75" w:rsidRDefault="00054A75" w:rsidP="00054A75">
      <w:pPr>
        <w:pStyle w:val="ListParagraph"/>
        <w:numPr>
          <w:ilvl w:val="1"/>
          <w:numId w:val="6"/>
        </w:numPr>
      </w:pPr>
      <w:r>
        <w:t>Example “2,-4,3,-5” throws “Negatives not allowed: -4,-5”</w:t>
      </w:r>
    </w:p>
    <w:p w:rsidR="00054A75" w:rsidRDefault="001218EF" w:rsidP="00054A75">
      <w:pPr>
        <w:pStyle w:val="ListParagraph"/>
        <w:numPr>
          <w:ilvl w:val="0"/>
          <w:numId w:val="6"/>
        </w:numPr>
      </w:pPr>
      <w:r>
        <w:t>Numbers bigger than 1000 should be ignored.</w:t>
      </w:r>
    </w:p>
    <w:p w:rsidR="001218EF" w:rsidRDefault="001218EF" w:rsidP="001218EF">
      <w:pPr>
        <w:pStyle w:val="ListParagraph"/>
        <w:numPr>
          <w:ilvl w:val="1"/>
          <w:numId w:val="6"/>
        </w:numPr>
      </w:pPr>
      <w:r>
        <w:t>Example: “1001,2” returns 2</w:t>
      </w:r>
    </w:p>
    <w:p w:rsidR="001218EF" w:rsidRDefault="001218EF" w:rsidP="001218EF">
      <w:pPr>
        <w:pStyle w:val="ListParagraph"/>
        <w:numPr>
          <w:ilvl w:val="0"/>
          <w:numId w:val="6"/>
        </w:numPr>
      </w:pPr>
      <w:r>
        <w:t>Delimiters can be of any length, using this syntax: “//[***]\n1***2***3” returns 6.</w:t>
      </w:r>
    </w:p>
    <w:p w:rsidR="001218EF" w:rsidRDefault="001218EF" w:rsidP="001218EF">
      <w:pPr>
        <w:pStyle w:val="ListParagraph"/>
        <w:numPr>
          <w:ilvl w:val="0"/>
          <w:numId w:val="6"/>
        </w:numPr>
      </w:pPr>
      <w:r>
        <w:t>Allow multiple delimiters, using this syntax: “//[*][%]\n1*2%3” returns 6.</w:t>
      </w:r>
    </w:p>
    <w:p w:rsidR="001218EF" w:rsidRDefault="001218EF" w:rsidP="001218EF">
      <w:pPr>
        <w:pStyle w:val="ListParagraph"/>
        <w:numPr>
          <w:ilvl w:val="0"/>
          <w:numId w:val="6"/>
        </w:numPr>
      </w:pPr>
      <w:r>
        <w:t>Handle multiple delimiters of any length.</w:t>
      </w:r>
    </w:p>
    <w:sectPr w:rsidR="001218EF" w:rsidSect="006621B4">
      <w:footerReference w:type="default" r:id="rId7"/>
      <w:pgSz w:w="12240" w:h="15840"/>
      <w:pgMar w:top="1440" w:right="1152" w:bottom="1728" w:left="1440" w:header="720" w:footer="18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472" w:rsidRDefault="00807472" w:rsidP="00770C14">
      <w:pPr>
        <w:spacing w:after="0" w:line="240" w:lineRule="auto"/>
      </w:pPr>
      <w:r>
        <w:separator/>
      </w:r>
    </w:p>
  </w:endnote>
  <w:endnote w:type="continuationSeparator" w:id="0">
    <w:p w:rsidR="00807472" w:rsidRDefault="00807472" w:rsidP="0077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14" w:rsidRDefault="00611ED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.7pt;margin-top:22.75pt;width:2in;height:65.7pt;z-index:251658240;mso-width-relative:margin;mso-height-relative:margin" stroked="f">
          <v:textbox style="mso-next-textbox:#_x0000_s5122" inset="0,0,0,0">
            <w:txbxContent>
              <w:p w:rsidR="00B50AAC" w:rsidRPr="00B50AAC" w:rsidRDefault="00B50AAC" w:rsidP="00B50AAC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666875" cy="380208"/>
                      <wp:effectExtent l="19050" t="0" r="9525" b="0"/>
                      <wp:docPr id="7" name="Picture 4" descr="HudsonSC 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HudsonSC Logo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1344" cy="3812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B50AAC">
                  <w:rPr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br/>
                </w:r>
                <w:r w:rsidRPr="00B50AAC">
                  <w:rPr>
                    <w:i/>
                    <w:sz w:val="18"/>
                    <w:szCs w:val="18"/>
                  </w:rPr>
                  <w:t>Meet fellow c</w:t>
                </w:r>
                <w:r w:rsidR="006A2F4E">
                  <w:rPr>
                    <w:i/>
                    <w:sz w:val="18"/>
                    <w:szCs w:val="18"/>
                  </w:rPr>
                  <w:t>raftsmen monthly in Hudson, OH</w:t>
                </w:r>
                <w:r w:rsidRPr="00B50AAC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HudsonSC.com</w:t>
                </w:r>
                <w:r w:rsidRPr="00B50AAC">
                  <w:rPr>
                    <w:i/>
                    <w:sz w:val="18"/>
                    <w:szCs w:val="18"/>
                  </w:rPr>
                  <w:t>)</w:t>
                </w:r>
              </w:p>
              <w:p w:rsidR="00B50AAC" w:rsidRPr="00B50AAC" w:rsidRDefault="00B50AAC" w:rsidP="00B50AAC"/>
            </w:txbxContent>
          </v:textbox>
        </v:shape>
      </w:pict>
    </w:r>
    <w:r>
      <w:rPr>
        <w:noProof/>
      </w:rPr>
      <w:pict>
        <v:shape id="_x0000_s5125" type="#_x0000_t202" style="position:absolute;margin-left:173.95pt;margin-top:22.75pt;width:149.3pt;height:65.7pt;z-index:251661312;mso-width-relative:margin;mso-height-relative:margin" stroked="f">
          <v:textbox style="mso-next-textbox:#_x0000_s5125" inset="0,0,0,0">
            <w:txbxContent>
              <w:p w:rsidR="006A2F4E" w:rsidRPr="00B50AAC" w:rsidRDefault="006A2F4E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1828800" cy="387985"/>
                      <wp:effectExtent l="19050" t="0" r="0" b="0"/>
                      <wp:docPr id="18" name="Picture 17" descr="New NimblePros Logo Hi-r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New NimblePros Logo Hi-res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8800" cy="38798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6A2F4E">
                  <w:rPr>
                    <w:i/>
                    <w:sz w:val="18"/>
                    <w:szCs w:val="18"/>
                  </w:rPr>
                  <w:t>Agile Software Development</w:t>
                </w:r>
                <w:r w:rsidR="00260C6F">
                  <w:rPr>
                    <w:i/>
                    <w:sz w:val="18"/>
                    <w:szCs w:val="18"/>
                  </w:rPr>
                  <w:t>. Delivered.</w:t>
                </w:r>
                <w:r w:rsidRPr="006A2F4E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NimblePros.com</w:t>
                </w:r>
                <w:r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>
      <w:rPr>
        <w:noProof/>
      </w:rPr>
      <w:pict>
        <v:shape id="_x0000_s5126" type="#_x0000_t202" style="position:absolute;margin-left:362.25pt;margin-top:23.5pt;width:2in;height:65.7pt;z-index:251662336;mso-width-relative:margin;mso-height-relative:margin" stroked="f">
          <v:textbox style="mso-next-textbox:#_x0000_s5126" inset="0,0,0,0">
            <w:txbxContent>
              <w:p w:rsidR="006A2F4E" w:rsidRPr="00B50AAC" w:rsidRDefault="00420BF7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i/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962025" cy="384810"/>
                      <wp:effectExtent l="19050" t="0" r="9525" b="0"/>
                      <wp:docPr id="24" name="Picture 23" descr="logo225x90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225x90.gif"/>
                              <pic:cNvPicPr/>
                            </pic:nvPicPr>
                            <pic:blipFill>
                              <a:blip r:embed="rId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1187" cy="3884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i/>
                    <w:sz w:val="18"/>
                    <w:szCs w:val="18"/>
                  </w:rPr>
                  <w:br/>
                  <w:t xml:space="preserve">Your Development Resource </w:t>
                </w:r>
                <w:r w:rsidR="006A2F4E" w:rsidRPr="006A2F4E">
                  <w:rPr>
                    <w:i/>
                    <w:sz w:val="18"/>
                    <w:szCs w:val="18"/>
                  </w:rPr>
                  <w:t>(</w:t>
                </w:r>
                <w:r>
                  <w:rPr>
                    <w:i/>
                    <w:sz w:val="18"/>
                    <w:szCs w:val="18"/>
                    <w:u w:val="single"/>
                  </w:rPr>
                  <w:t>CodeProject</w:t>
                </w:r>
                <w:r w:rsidR="006A2F4E" w:rsidRPr="006A2F4E">
                  <w:rPr>
                    <w:i/>
                    <w:sz w:val="18"/>
                    <w:szCs w:val="18"/>
                    <w:u w:val="single"/>
                  </w:rPr>
                  <w:t>.com</w:t>
                </w:r>
                <w:r w:rsidR="006A2F4E"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 w:rsidR="006621B4">
      <w:rPr>
        <w:noProof/>
      </w:rPr>
      <w:t>Provided</w:t>
    </w:r>
    <w:r w:rsidR="00E53B6D">
      <w:t xml:space="preserve"> by: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472" w:rsidRDefault="00807472" w:rsidP="00770C14">
      <w:pPr>
        <w:spacing w:after="0" w:line="240" w:lineRule="auto"/>
      </w:pPr>
      <w:r>
        <w:separator/>
      </w:r>
    </w:p>
  </w:footnote>
  <w:footnote w:type="continuationSeparator" w:id="0">
    <w:p w:rsidR="00807472" w:rsidRDefault="00807472" w:rsidP="0077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CD"/>
    <w:multiLevelType w:val="hybridMultilevel"/>
    <w:tmpl w:val="A082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01538"/>
    <w:multiLevelType w:val="hybridMultilevel"/>
    <w:tmpl w:val="529E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31083"/>
    <w:multiLevelType w:val="hybridMultilevel"/>
    <w:tmpl w:val="F24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A4292"/>
    <w:multiLevelType w:val="hybridMultilevel"/>
    <w:tmpl w:val="1C1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B3EEF"/>
    <w:multiLevelType w:val="hybridMultilevel"/>
    <w:tmpl w:val="3D28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E0921"/>
    <w:multiLevelType w:val="hybridMultilevel"/>
    <w:tmpl w:val="DD5E0E6E"/>
    <w:lvl w:ilvl="0" w:tplc="AD10C37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42C4D"/>
    <w:rsid w:val="00054A75"/>
    <w:rsid w:val="00071599"/>
    <w:rsid w:val="00095D3F"/>
    <w:rsid w:val="000F3141"/>
    <w:rsid w:val="001218EF"/>
    <w:rsid w:val="0020507F"/>
    <w:rsid w:val="00260C6F"/>
    <w:rsid w:val="002621F7"/>
    <w:rsid w:val="00284F24"/>
    <w:rsid w:val="0028534D"/>
    <w:rsid w:val="002B0DA7"/>
    <w:rsid w:val="00342C4D"/>
    <w:rsid w:val="00376E6D"/>
    <w:rsid w:val="00384C58"/>
    <w:rsid w:val="00416E37"/>
    <w:rsid w:val="00420BF7"/>
    <w:rsid w:val="004432DB"/>
    <w:rsid w:val="00454A49"/>
    <w:rsid w:val="00506AA8"/>
    <w:rsid w:val="00571EB8"/>
    <w:rsid w:val="00596521"/>
    <w:rsid w:val="005A1B35"/>
    <w:rsid w:val="00611EDF"/>
    <w:rsid w:val="0062198A"/>
    <w:rsid w:val="00635D69"/>
    <w:rsid w:val="00643C82"/>
    <w:rsid w:val="006621B4"/>
    <w:rsid w:val="006A2F4E"/>
    <w:rsid w:val="00770C14"/>
    <w:rsid w:val="007E63E7"/>
    <w:rsid w:val="007F6C4C"/>
    <w:rsid w:val="00807472"/>
    <w:rsid w:val="008B4713"/>
    <w:rsid w:val="0095197F"/>
    <w:rsid w:val="00962DF2"/>
    <w:rsid w:val="00970157"/>
    <w:rsid w:val="009944A7"/>
    <w:rsid w:val="009B37A6"/>
    <w:rsid w:val="009E4ADB"/>
    <w:rsid w:val="00A130BF"/>
    <w:rsid w:val="00B224CF"/>
    <w:rsid w:val="00B50AAC"/>
    <w:rsid w:val="00BA3102"/>
    <w:rsid w:val="00BF4C4F"/>
    <w:rsid w:val="00C7513C"/>
    <w:rsid w:val="00CA600A"/>
    <w:rsid w:val="00D052D5"/>
    <w:rsid w:val="00D1385C"/>
    <w:rsid w:val="00D162CB"/>
    <w:rsid w:val="00DB124F"/>
    <w:rsid w:val="00DE5A3A"/>
    <w:rsid w:val="00DE772D"/>
    <w:rsid w:val="00E53B6D"/>
    <w:rsid w:val="00ED316E"/>
    <w:rsid w:val="00EF0BD1"/>
    <w:rsid w:val="00EF2F11"/>
    <w:rsid w:val="00F25341"/>
    <w:rsid w:val="00F65780"/>
    <w:rsid w:val="00F7087B"/>
    <w:rsid w:val="00FB7DF6"/>
    <w:rsid w:val="00FC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F6"/>
  </w:style>
  <w:style w:type="paragraph" w:styleId="Heading1">
    <w:name w:val="heading 1"/>
    <w:basedOn w:val="Normal"/>
    <w:next w:val="Normal"/>
    <w:link w:val="Heading1Char"/>
    <w:uiPriority w:val="9"/>
    <w:qFormat/>
    <w:rsid w:val="00FB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DF6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B7DF6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7DF6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B7DF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7D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C14"/>
  </w:style>
  <w:style w:type="paragraph" w:styleId="Footer">
    <w:name w:val="footer"/>
    <w:basedOn w:val="Normal"/>
    <w:link w:val="FooterChar"/>
    <w:uiPriority w:val="99"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C14"/>
  </w:style>
  <w:style w:type="paragraph" w:styleId="BalloonText">
    <w:name w:val="Balloon Text"/>
    <w:basedOn w:val="Normal"/>
    <w:link w:val="BalloonTextChar"/>
    <w:uiPriority w:val="99"/>
    <w:semiHidden/>
    <w:unhideWhenUsed/>
    <w:rsid w:val="0077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C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4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84F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Steve</cp:lastModifiedBy>
  <cp:revision>41</cp:revision>
  <cp:lastPrinted>2010-01-12T16:31:00Z</cp:lastPrinted>
  <dcterms:created xsi:type="dcterms:W3CDTF">2010-01-11T15:12:00Z</dcterms:created>
  <dcterms:modified xsi:type="dcterms:W3CDTF">2011-01-03T21:57:00Z</dcterms:modified>
</cp:coreProperties>
</file>